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7DBE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center"/>
        <w:rPr>
          <w:rFonts w:ascii="Arial Black" w:hAnsi="Arial Black" w:cs="Arial"/>
          <w:b/>
          <w:sz w:val="28"/>
          <w:szCs w:val="28"/>
        </w:rPr>
      </w:pPr>
      <w:r w:rsidRPr="00C41EBC">
        <w:rPr>
          <w:rFonts w:ascii="Arial Black" w:hAnsi="Arial Black" w:cs="Arial"/>
          <w:b/>
          <w:sz w:val="28"/>
          <w:szCs w:val="28"/>
        </w:rPr>
        <w:t>Политика использования файлов cookie(-</w:t>
      </w:r>
      <w:r w:rsidRPr="00C41EBC">
        <w:rPr>
          <w:rFonts w:ascii="Arial Black" w:hAnsi="Arial Black" w:cs="Arial"/>
          <w:b/>
          <w:sz w:val="28"/>
          <w:szCs w:val="28"/>
          <w:lang w:val="en-US"/>
        </w:rPr>
        <w:t>s</w:t>
      </w:r>
      <w:r w:rsidRPr="00C41EBC">
        <w:rPr>
          <w:rFonts w:ascii="Arial Black" w:hAnsi="Arial Black" w:cs="Arial"/>
          <w:b/>
          <w:sz w:val="28"/>
          <w:szCs w:val="28"/>
        </w:rPr>
        <w:t>)</w:t>
      </w:r>
    </w:p>
    <w:p w14:paraId="21594FF0" w14:textId="2CB89928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Настоящая политика использования файлов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 (далее – Политика), регламентирует правила использования</w:t>
      </w:r>
      <w:r w:rsidR="00A7137A" w:rsidRPr="00C41EBC">
        <w:rPr>
          <w:rFonts w:ascii="Arial" w:hAnsi="Arial" w:cs="Arial"/>
          <w:sz w:val="24"/>
          <w:szCs w:val="24"/>
        </w:rPr>
        <w:t xml:space="preserve"> ООО </w:t>
      </w:r>
      <w:r w:rsidR="00A7137A" w:rsidRPr="00C41EBC">
        <w:rPr>
          <w:rFonts w:ascii="Arial" w:hAnsi="Arial" w:cs="Arial"/>
          <w:sz w:val="24"/>
          <w:szCs w:val="24"/>
        </w:rPr>
        <w:t>«ИМПОРТ ТРЕЙД»</w:t>
      </w:r>
      <w:r w:rsidRPr="00C41EBC">
        <w:rPr>
          <w:rFonts w:ascii="Arial" w:hAnsi="Arial" w:cs="Arial"/>
          <w:sz w:val="24"/>
          <w:szCs w:val="24"/>
        </w:rPr>
        <w:t>, зарегистрированным в соответствии с законодательством РФ по адресу:</w:t>
      </w:r>
      <w:r w:rsidR="00A7137A" w:rsidRPr="00C41EBC">
        <w:rPr>
          <w:rFonts w:ascii="Arial" w:hAnsi="Arial" w:cs="Arial"/>
          <w:sz w:val="24"/>
          <w:szCs w:val="24"/>
        </w:rPr>
        <w:t xml:space="preserve"> </w:t>
      </w:r>
      <w:r w:rsidR="00A7137A" w:rsidRPr="00C41EBC">
        <w:rPr>
          <w:rFonts w:ascii="Arial" w:hAnsi="Arial" w:cs="Arial"/>
          <w:sz w:val="24"/>
          <w:szCs w:val="24"/>
        </w:rPr>
        <w:t>121059, г. Москва, вн.тер.г муниципальный округ Дорогомилово, ул Брянская, 8, помещ 2п</w:t>
      </w:r>
      <w:r w:rsidR="00A7137A" w:rsidRPr="00C41EBC">
        <w:rPr>
          <w:rFonts w:ascii="Arial" w:hAnsi="Arial" w:cs="Arial"/>
          <w:sz w:val="24"/>
          <w:szCs w:val="24"/>
        </w:rPr>
        <w:t xml:space="preserve">; </w:t>
      </w:r>
      <w:r w:rsidR="00A7137A" w:rsidRPr="00C41EBC">
        <w:rPr>
          <w:rFonts w:ascii="Arial" w:hAnsi="Arial" w:cs="Arial"/>
          <w:sz w:val="24"/>
          <w:szCs w:val="24"/>
        </w:rPr>
        <w:t>ИНН</w:t>
      </w:r>
      <w:r w:rsidR="00A7137A" w:rsidRPr="00C41EBC">
        <w:rPr>
          <w:rFonts w:ascii="Arial" w:hAnsi="Arial" w:cs="Arial"/>
          <w:sz w:val="24"/>
          <w:szCs w:val="24"/>
        </w:rPr>
        <w:t xml:space="preserve"> </w:t>
      </w:r>
      <w:r w:rsidR="00A7137A" w:rsidRPr="00C41EBC">
        <w:rPr>
          <w:rFonts w:ascii="Arial" w:hAnsi="Arial" w:cs="Arial"/>
          <w:sz w:val="24"/>
          <w:szCs w:val="24"/>
        </w:rPr>
        <w:t>9715417039</w:t>
      </w:r>
      <w:r w:rsidR="00A7137A" w:rsidRPr="00C41EBC">
        <w:rPr>
          <w:rFonts w:ascii="Arial" w:hAnsi="Arial" w:cs="Arial"/>
          <w:sz w:val="24"/>
          <w:szCs w:val="24"/>
        </w:rPr>
        <w:t xml:space="preserve">, </w:t>
      </w:r>
      <w:r w:rsidR="00A7137A" w:rsidRPr="00C41EBC">
        <w:rPr>
          <w:rFonts w:ascii="Arial" w:hAnsi="Arial" w:cs="Arial"/>
          <w:sz w:val="24"/>
          <w:szCs w:val="24"/>
        </w:rPr>
        <w:t>ОГРН</w:t>
      </w:r>
      <w:r w:rsidR="00A7137A" w:rsidRPr="00C41EBC">
        <w:rPr>
          <w:rFonts w:ascii="Arial" w:hAnsi="Arial" w:cs="Arial"/>
          <w:sz w:val="24"/>
          <w:szCs w:val="24"/>
        </w:rPr>
        <w:t xml:space="preserve"> </w:t>
      </w:r>
      <w:r w:rsidR="00A7137A" w:rsidRPr="00C41EBC">
        <w:rPr>
          <w:rFonts w:ascii="Arial" w:hAnsi="Arial" w:cs="Arial"/>
          <w:sz w:val="24"/>
          <w:szCs w:val="24"/>
        </w:rPr>
        <w:t>1227700201332</w:t>
      </w:r>
      <w:r w:rsidR="00A7137A" w:rsidRPr="00C41EBC">
        <w:rPr>
          <w:rFonts w:ascii="Arial" w:hAnsi="Arial" w:cs="Arial"/>
          <w:sz w:val="24"/>
          <w:szCs w:val="24"/>
        </w:rPr>
        <w:t>; в</w:t>
      </w:r>
      <w:r w:rsidRPr="00C41EBC">
        <w:rPr>
          <w:rFonts w:ascii="Arial" w:hAnsi="Arial" w:cs="Arial"/>
          <w:sz w:val="24"/>
          <w:szCs w:val="24"/>
        </w:rPr>
        <w:t>ключая его аффилированных лиц, (далее – Оператор), файлов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 xml:space="preserve">) на </w:t>
      </w:r>
      <w:r w:rsidRPr="00C41EBC">
        <w:rPr>
          <w:rFonts w:ascii="Arial" w:hAnsi="Arial" w:cs="Arial"/>
          <w:sz w:val="24"/>
          <w:szCs w:val="24"/>
        </w:rPr>
        <w:br/>
        <w:t>веб-сайте </w:t>
      </w:r>
      <w:hyperlink r:id="rId5" w:history="1">
        <w:r w:rsidRPr="00C41EBC">
          <w:rPr>
            <w:rStyle w:val="Hyperlink"/>
            <w:rFonts w:ascii="Arial" w:hAnsi="Arial" w:cs="Arial"/>
            <w:sz w:val="24"/>
            <w:szCs w:val="24"/>
          </w:rPr>
          <w:t>https://zenox.su/</w:t>
        </w:r>
      </w:hyperlink>
      <w:r w:rsidRPr="00C41EBC">
        <w:rPr>
          <w:rFonts w:ascii="Arial" w:hAnsi="Arial" w:cs="Arial"/>
          <w:sz w:val="24"/>
          <w:szCs w:val="24"/>
        </w:rPr>
        <w:t>, включая все его страницы на всех уровнях, размещенном в информационно-телекоммуникационной сети Интернет (далее – Сайт).</w:t>
      </w:r>
    </w:p>
    <w:p w14:paraId="7A5C5FFC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При использовании Сайта Вы соглашаетесь с условиями настоящей политики, а также даете свое согласие на использование файлов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 в соответствии с настоящей Политикой. Если Вы не согласны с тем, чтобы оператор использовал файлы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), то вы должны соответствующим образом изменить настройки вашего браузера или прекратить использование сайта.</w:t>
      </w:r>
    </w:p>
    <w:p w14:paraId="44DB306C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14:paraId="27DD6C0A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На Сайте используются файлы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), представляющие собой небольшой фрагмент данных, которые Сайт отправляет на устройство посетителя сайта, (далее – Пользователь), где данные файлы впоследствии могут храниться и использоваться в различных целях, указанных ниже.</w:t>
      </w:r>
    </w:p>
    <w:p w14:paraId="74867613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Файлы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 сохраняют информацию о совершенных пользователям действиях в процессе использования Пользователем Сайта (в т.ч. о посещении пользователем страниц Сайта, о просмотре объявлений, об использовании или не использовании конкретных возможностей сайта и пр.).</w:t>
      </w:r>
    </w:p>
    <w:p w14:paraId="656CAAD1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2. Цели использования файлов cookie</w:t>
      </w:r>
      <w:r w:rsidRPr="00C41EBC">
        <w:rPr>
          <w:rFonts w:ascii="Arial" w:hAnsi="Arial" w:cs="Arial"/>
          <w:sz w:val="24"/>
          <w:szCs w:val="24"/>
        </w:rPr>
        <w:t>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</w:t>
      </w:r>
    </w:p>
    <w:p w14:paraId="14E1EDC5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Файлы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 используются в следующих целях:</w:t>
      </w:r>
    </w:p>
    <w:p w14:paraId="3A6B49E0" w14:textId="77777777" w:rsidR="00ED53B6" w:rsidRPr="00C41EBC" w:rsidRDefault="00ED53B6" w:rsidP="00ED53B6">
      <w:pPr>
        <w:widowControl w:val="0"/>
        <w:numPr>
          <w:ilvl w:val="0"/>
          <w:numId w:val="1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персонализация</w:t>
      </w:r>
      <w:r w:rsidR="004F6145" w:rsidRPr="00C41EBC">
        <w:rPr>
          <w:rFonts w:ascii="Arial" w:hAnsi="Arial" w:cs="Arial"/>
          <w:sz w:val="24"/>
          <w:szCs w:val="24"/>
        </w:rPr>
        <w:t xml:space="preserve"> настроек С</w:t>
      </w:r>
      <w:r w:rsidRPr="00C41EBC">
        <w:rPr>
          <w:rFonts w:ascii="Arial" w:hAnsi="Arial" w:cs="Arial"/>
          <w:sz w:val="24"/>
          <w:szCs w:val="24"/>
        </w:rPr>
        <w:t>айта и отражения информации (в т.ч. рекламного характера) для пользователя;</w:t>
      </w:r>
    </w:p>
    <w:p w14:paraId="40FDEFC4" w14:textId="77777777" w:rsidR="00ED53B6" w:rsidRPr="00C41EBC" w:rsidRDefault="004F6145" w:rsidP="00ED53B6">
      <w:pPr>
        <w:widowControl w:val="0"/>
        <w:numPr>
          <w:ilvl w:val="0"/>
          <w:numId w:val="1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оптимизация С</w:t>
      </w:r>
      <w:r w:rsidR="00ED53B6" w:rsidRPr="00C41EBC">
        <w:rPr>
          <w:rFonts w:ascii="Arial" w:hAnsi="Arial" w:cs="Arial"/>
          <w:sz w:val="24"/>
          <w:szCs w:val="24"/>
        </w:rPr>
        <w:t>айта на базе предпочтений и специфики интересов пользователей;</w:t>
      </w:r>
    </w:p>
    <w:p w14:paraId="68E4006D" w14:textId="77777777" w:rsidR="00ED53B6" w:rsidRPr="00C41EBC" w:rsidRDefault="00ED53B6" w:rsidP="00ED53B6">
      <w:pPr>
        <w:widowControl w:val="0"/>
        <w:numPr>
          <w:ilvl w:val="0"/>
          <w:numId w:val="1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lastRenderedPageBreak/>
        <w:t>анализ статистической информации о сайте и его использовании пользователями.</w:t>
      </w:r>
    </w:p>
    <w:p w14:paraId="0DF147B8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>, используемые на Сайте, не предоставляют никакого контроля над устройством пользователя и не устанавливают никаких программ на устройство пользователя.</w:t>
      </w:r>
    </w:p>
    <w:p w14:paraId="7C590374" w14:textId="77777777" w:rsidR="004F6145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</w:p>
    <w:p w14:paraId="7DE68062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3. Типы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b/>
          <w:bCs/>
          <w:sz w:val="24"/>
          <w:szCs w:val="24"/>
        </w:rPr>
        <w:t xml:space="preserve"> и собираемая информация</w:t>
      </w:r>
    </w:p>
    <w:p w14:paraId="0ED82A90" w14:textId="77777777" w:rsidR="00ED53B6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На С</w:t>
      </w:r>
      <w:r w:rsidR="00ED53B6" w:rsidRPr="00C41EBC">
        <w:rPr>
          <w:rFonts w:ascii="Arial" w:hAnsi="Arial" w:cs="Arial"/>
          <w:sz w:val="24"/>
          <w:szCs w:val="24"/>
        </w:rPr>
        <w:t>айте в основном используются следующие файлы cookie</w:t>
      </w:r>
      <w:r w:rsidRPr="00C41EBC">
        <w:rPr>
          <w:rFonts w:ascii="Arial" w:hAnsi="Arial" w:cs="Arial"/>
          <w:sz w:val="24"/>
          <w:szCs w:val="24"/>
        </w:rPr>
        <w:t>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</w:t>
      </w:r>
      <w:r w:rsidR="00ED53B6" w:rsidRPr="00C41EBC">
        <w:rPr>
          <w:rFonts w:ascii="Arial" w:hAnsi="Arial" w:cs="Arial"/>
          <w:sz w:val="24"/>
          <w:szCs w:val="24"/>
        </w:rPr>
        <w:t>:</w:t>
      </w:r>
    </w:p>
    <w:p w14:paraId="15E58CA3" w14:textId="77777777" w:rsidR="00ED53B6" w:rsidRPr="00C41EBC" w:rsidRDefault="00ED53B6" w:rsidP="00ED53B6">
      <w:pPr>
        <w:widowControl w:val="0"/>
        <w:numPr>
          <w:ilvl w:val="0"/>
          <w:numId w:val="2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функциональные (для персонализации опыта Поль</w:t>
      </w:r>
      <w:r w:rsidR="004F6145" w:rsidRPr="00C41EBC">
        <w:rPr>
          <w:rFonts w:ascii="Arial" w:hAnsi="Arial" w:cs="Arial"/>
          <w:sz w:val="24"/>
          <w:szCs w:val="24"/>
        </w:rPr>
        <w:t>зователей в ходе использования С</w:t>
      </w:r>
      <w:r w:rsidRPr="00C41EBC">
        <w:rPr>
          <w:rFonts w:ascii="Arial" w:hAnsi="Arial" w:cs="Arial"/>
          <w:sz w:val="24"/>
          <w:szCs w:val="24"/>
        </w:rPr>
        <w:t>айта, предложения релевантной информации и анализа поведения и данных о событиях, воз</w:t>
      </w:r>
      <w:r w:rsidR="004F6145" w:rsidRPr="00C41EBC">
        <w:rPr>
          <w:rFonts w:ascii="Arial" w:hAnsi="Arial" w:cs="Arial"/>
          <w:sz w:val="24"/>
          <w:szCs w:val="24"/>
        </w:rPr>
        <w:t>никающих в ходе взаимодействия Пользователя с С</w:t>
      </w:r>
      <w:r w:rsidRPr="00C41EBC">
        <w:rPr>
          <w:rFonts w:ascii="Arial" w:hAnsi="Arial" w:cs="Arial"/>
          <w:sz w:val="24"/>
          <w:szCs w:val="24"/>
        </w:rPr>
        <w:t>айтом);</w:t>
      </w:r>
    </w:p>
    <w:p w14:paraId="22511724" w14:textId="77777777" w:rsidR="00ED53B6" w:rsidRPr="00C41EBC" w:rsidRDefault="00ED53B6" w:rsidP="00ED53B6">
      <w:pPr>
        <w:widowControl w:val="0"/>
        <w:numPr>
          <w:ilvl w:val="0"/>
          <w:numId w:val="2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технические (для обеспечения функционирован</w:t>
      </w:r>
      <w:r w:rsidR="004F6145" w:rsidRPr="00C41EBC">
        <w:rPr>
          <w:rFonts w:ascii="Arial" w:hAnsi="Arial" w:cs="Arial"/>
          <w:sz w:val="24"/>
          <w:szCs w:val="24"/>
        </w:rPr>
        <w:t>ия С</w:t>
      </w:r>
      <w:r w:rsidRPr="00C41EBC">
        <w:rPr>
          <w:rFonts w:ascii="Arial" w:hAnsi="Arial" w:cs="Arial"/>
          <w:sz w:val="24"/>
          <w:szCs w:val="24"/>
        </w:rPr>
        <w:t>айта и его отдельных возможностей, а также для обеспечения дост</w:t>
      </w:r>
      <w:r w:rsidR="004F6145" w:rsidRPr="00C41EBC">
        <w:rPr>
          <w:rFonts w:ascii="Arial" w:hAnsi="Arial" w:cs="Arial"/>
          <w:sz w:val="24"/>
          <w:szCs w:val="24"/>
        </w:rPr>
        <w:t>упности отдельных возможностей Сайта для П</w:t>
      </w:r>
      <w:r w:rsidRPr="00C41EBC">
        <w:rPr>
          <w:rFonts w:ascii="Arial" w:hAnsi="Arial" w:cs="Arial"/>
          <w:sz w:val="24"/>
          <w:szCs w:val="24"/>
        </w:rPr>
        <w:t>ользователя;</w:t>
      </w:r>
    </w:p>
    <w:p w14:paraId="1BF19653" w14:textId="77777777" w:rsidR="00ED53B6" w:rsidRPr="00C41EBC" w:rsidRDefault="00ED53B6" w:rsidP="00ED53B6">
      <w:pPr>
        <w:widowControl w:val="0"/>
        <w:numPr>
          <w:ilvl w:val="0"/>
          <w:numId w:val="2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 xml:space="preserve">маркетинговые (для отслеживания эффективности и </w:t>
      </w:r>
      <w:r w:rsidR="004F6145" w:rsidRPr="00C41EBC">
        <w:rPr>
          <w:rFonts w:ascii="Arial" w:hAnsi="Arial" w:cs="Arial"/>
          <w:sz w:val="24"/>
          <w:szCs w:val="24"/>
        </w:rPr>
        <w:t>работы рекламной информации на С</w:t>
      </w:r>
      <w:r w:rsidRPr="00C41EBC">
        <w:rPr>
          <w:rFonts w:ascii="Arial" w:hAnsi="Arial" w:cs="Arial"/>
          <w:sz w:val="24"/>
          <w:szCs w:val="24"/>
        </w:rPr>
        <w:t>айте, а также для того, чтобы сделать информацию и рек</w:t>
      </w:r>
      <w:r w:rsidR="004F6145" w:rsidRPr="00C41EBC">
        <w:rPr>
          <w:rFonts w:ascii="Arial" w:hAnsi="Arial" w:cs="Arial"/>
          <w:sz w:val="24"/>
          <w:szCs w:val="24"/>
        </w:rPr>
        <w:t>ламу, отражаемую для П</w:t>
      </w:r>
      <w:r w:rsidRPr="00C41EBC">
        <w:rPr>
          <w:rFonts w:ascii="Arial" w:hAnsi="Arial" w:cs="Arial"/>
          <w:sz w:val="24"/>
          <w:szCs w:val="24"/>
        </w:rPr>
        <w:t>ользователя, более релевантной и полезной).</w:t>
      </w:r>
    </w:p>
    <w:p w14:paraId="1E20A441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 позволяют собирать</w:t>
      </w:r>
      <w:r w:rsidRPr="00C41EBC">
        <w:rPr>
          <w:rFonts w:ascii="Arial" w:hAnsi="Arial" w:cs="Arial"/>
          <w:sz w:val="24"/>
          <w:szCs w:val="24"/>
        </w:rPr>
        <w:t xml:space="preserve"> следующую информацию:</w:t>
      </w:r>
    </w:p>
    <w:p w14:paraId="654A0AA2" w14:textId="77777777" w:rsidR="00ED53B6" w:rsidRPr="00C41EBC" w:rsidRDefault="00ED53B6" w:rsidP="00ED53B6">
      <w:pPr>
        <w:widowControl w:val="0"/>
        <w:numPr>
          <w:ilvl w:val="0"/>
          <w:numId w:val="3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индивидуальные настройки - это помогает пользователю избежать не</w:t>
      </w:r>
      <w:r w:rsidR="004F6145" w:rsidRPr="00C41EBC">
        <w:rPr>
          <w:rFonts w:ascii="Arial" w:hAnsi="Arial" w:cs="Arial"/>
          <w:sz w:val="24"/>
          <w:szCs w:val="24"/>
        </w:rPr>
        <w:t>обходимости заново настраивать С</w:t>
      </w:r>
      <w:r w:rsidRPr="00C41EBC">
        <w:rPr>
          <w:rFonts w:ascii="Arial" w:hAnsi="Arial" w:cs="Arial"/>
          <w:sz w:val="24"/>
          <w:szCs w:val="24"/>
        </w:rPr>
        <w:t>айт при каждом входе;</w:t>
      </w:r>
    </w:p>
    <w:p w14:paraId="6486CB75" w14:textId="77777777" w:rsidR="00ED53B6" w:rsidRPr="00C41EBC" w:rsidRDefault="00ED53B6" w:rsidP="00ED53B6">
      <w:pPr>
        <w:widowControl w:val="0"/>
        <w:numPr>
          <w:ilvl w:val="0"/>
          <w:numId w:val="3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клики и переходы (включ</w:t>
      </w:r>
      <w:r w:rsidR="004F6145" w:rsidRPr="00C41EBC">
        <w:rPr>
          <w:rFonts w:ascii="Arial" w:hAnsi="Arial" w:cs="Arial"/>
          <w:sz w:val="24"/>
          <w:szCs w:val="24"/>
        </w:rPr>
        <w:t>ая перемещение пользователя по С</w:t>
      </w:r>
      <w:r w:rsidRPr="00C41EBC">
        <w:rPr>
          <w:rFonts w:ascii="Arial" w:hAnsi="Arial" w:cs="Arial"/>
          <w:sz w:val="24"/>
          <w:szCs w:val="24"/>
        </w:rPr>
        <w:t>айту, клики на объявления) – это позволяет учесть предп</w:t>
      </w:r>
      <w:r w:rsidR="004F6145" w:rsidRPr="00C41EBC">
        <w:rPr>
          <w:rFonts w:ascii="Arial" w:hAnsi="Arial" w:cs="Arial"/>
          <w:sz w:val="24"/>
          <w:szCs w:val="24"/>
        </w:rPr>
        <w:t>очтения пользователя и сделать С</w:t>
      </w:r>
      <w:r w:rsidRPr="00C41EBC">
        <w:rPr>
          <w:rFonts w:ascii="Arial" w:hAnsi="Arial" w:cs="Arial"/>
          <w:sz w:val="24"/>
          <w:szCs w:val="24"/>
        </w:rPr>
        <w:t>айт более удобным для использования;</w:t>
      </w:r>
    </w:p>
    <w:p w14:paraId="223822D8" w14:textId="77777777" w:rsidR="00ED53B6" w:rsidRPr="00C41EBC" w:rsidRDefault="00ED53B6" w:rsidP="00ED53B6">
      <w:pPr>
        <w:widowControl w:val="0"/>
        <w:numPr>
          <w:ilvl w:val="0"/>
          <w:numId w:val="3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данные авторизации (включая ло</w:t>
      </w:r>
      <w:r w:rsidR="004F6145" w:rsidRPr="00C41EBC">
        <w:rPr>
          <w:rFonts w:ascii="Arial" w:hAnsi="Arial" w:cs="Arial"/>
          <w:sz w:val="24"/>
          <w:szCs w:val="24"/>
        </w:rPr>
        <w:t>гин и пароль) и личные данные (С</w:t>
      </w:r>
      <w:r w:rsidRPr="00C41EBC">
        <w:rPr>
          <w:rFonts w:ascii="Arial" w:hAnsi="Arial" w:cs="Arial"/>
          <w:sz w:val="24"/>
          <w:szCs w:val="24"/>
        </w:rPr>
        <w:t>айт может хранить</w:t>
      </w:r>
      <w:r w:rsidR="004F6145" w:rsidRPr="00C41EBC">
        <w:rPr>
          <w:rFonts w:ascii="Arial" w:hAnsi="Arial" w:cs="Arial"/>
          <w:sz w:val="24"/>
          <w:szCs w:val="24"/>
        </w:rPr>
        <w:t xml:space="preserve"> в т.ч. </w:t>
      </w:r>
      <w:r w:rsidRPr="00C41EBC">
        <w:rPr>
          <w:rFonts w:ascii="Arial" w:hAnsi="Arial" w:cs="Arial"/>
          <w:sz w:val="24"/>
          <w:szCs w:val="24"/>
        </w:rPr>
        <w:t>номера телефонов</w:t>
      </w:r>
      <w:r w:rsidR="004F6145" w:rsidRPr="00C41EBC">
        <w:rPr>
          <w:rFonts w:ascii="Arial" w:hAnsi="Arial" w:cs="Arial"/>
          <w:sz w:val="24"/>
          <w:szCs w:val="24"/>
        </w:rPr>
        <w:t xml:space="preserve"> Пользователей</w:t>
      </w:r>
      <w:r w:rsidRPr="00C41EBC">
        <w:rPr>
          <w:rFonts w:ascii="Arial" w:hAnsi="Arial" w:cs="Arial"/>
          <w:sz w:val="24"/>
          <w:szCs w:val="24"/>
        </w:rPr>
        <w:t>, адреса, платёжные данные) – это помогает избежать необходимости ввода каждый раз одной и той же информации при покупке товаров (заказе услуг);</w:t>
      </w:r>
    </w:p>
    <w:p w14:paraId="5E9D7C0D" w14:textId="77777777" w:rsidR="00ED53B6" w:rsidRPr="00C41EBC" w:rsidRDefault="00ED53B6" w:rsidP="00ED53B6">
      <w:pPr>
        <w:widowControl w:val="0"/>
        <w:numPr>
          <w:ilvl w:val="0"/>
          <w:numId w:val="3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 xml:space="preserve">данные об устройстве пользователя (включая время </w:t>
      </w:r>
      <w:r w:rsidR="004F6145" w:rsidRPr="00C41EBC">
        <w:rPr>
          <w:rFonts w:ascii="Arial" w:hAnsi="Arial" w:cs="Arial"/>
          <w:sz w:val="24"/>
          <w:szCs w:val="24"/>
        </w:rPr>
        <w:t xml:space="preserve">активной </w:t>
      </w:r>
      <w:r w:rsidRPr="00C41EBC">
        <w:rPr>
          <w:rFonts w:ascii="Arial" w:hAnsi="Arial" w:cs="Arial"/>
          <w:sz w:val="24"/>
          <w:szCs w:val="24"/>
        </w:rPr>
        <w:t xml:space="preserve">сессии на </w:t>
      </w:r>
      <w:r w:rsidRPr="00C41EBC">
        <w:rPr>
          <w:rFonts w:ascii="Arial" w:hAnsi="Arial" w:cs="Arial"/>
          <w:sz w:val="24"/>
          <w:szCs w:val="24"/>
        </w:rPr>
        <w:lastRenderedPageBreak/>
        <w:t>сайте, модель устройства, версия браузера) – это позволяет оптимизировать работу ресурсов оператора.</w:t>
      </w:r>
    </w:p>
    <w:p w14:paraId="5AACF8C8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4. Собственные и сторонние 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</w:p>
    <w:p w14:paraId="38D0E660" w14:textId="77777777" w:rsidR="00ED53B6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На С</w:t>
      </w:r>
      <w:r w:rsidR="00ED53B6" w:rsidRPr="00C41EBC">
        <w:rPr>
          <w:rFonts w:ascii="Arial" w:hAnsi="Arial" w:cs="Arial"/>
          <w:sz w:val="24"/>
          <w:szCs w:val="24"/>
        </w:rPr>
        <w:t>айте могут использоваться как собственные, так и сторонние файлы cookie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="00ED53B6" w:rsidRPr="00C41EBC">
        <w:rPr>
          <w:rFonts w:ascii="Arial" w:hAnsi="Arial" w:cs="Arial"/>
          <w:sz w:val="24"/>
          <w:szCs w:val="24"/>
        </w:rPr>
        <w:t>. К собственным относятся те,</w:t>
      </w:r>
      <w:r w:rsidRPr="00C41EBC">
        <w:rPr>
          <w:rFonts w:ascii="Arial" w:hAnsi="Arial" w:cs="Arial"/>
          <w:sz w:val="24"/>
          <w:szCs w:val="24"/>
        </w:rPr>
        <w:t xml:space="preserve"> которые были разработаны самим О</w:t>
      </w:r>
      <w:r w:rsidR="00ED53B6" w:rsidRPr="00C41EBC">
        <w:rPr>
          <w:rFonts w:ascii="Arial" w:hAnsi="Arial" w:cs="Arial"/>
          <w:sz w:val="24"/>
          <w:szCs w:val="24"/>
        </w:rPr>
        <w:t>ператором, а к сторонним файлам cookie</w:t>
      </w:r>
      <w:r w:rsidRPr="00C41EBC">
        <w:rPr>
          <w:rFonts w:ascii="Arial" w:hAnsi="Arial" w:cs="Arial"/>
          <w:sz w:val="24"/>
          <w:szCs w:val="24"/>
        </w:rPr>
        <w:t>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</w:t>
      </w:r>
      <w:r w:rsidR="00ED53B6" w:rsidRPr="00C41EBC">
        <w:rPr>
          <w:rFonts w:ascii="Arial" w:hAnsi="Arial" w:cs="Arial"/>
          <w:sz w:val="24"/>
          <w:szCs w:val="24"/>
        </w:rPr>
        <w:t xml:space="preserve"> относятся те, которые были разработаны третьими лицами.</w:t>
      </w:r>
    </w:p>
    <w:p w14:paraId="4122C2EC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В число сторонних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), используемых на С</w:t>
      </w:r>
      <w:r w:rsidRPr="00C41EBC">
        <w:rPr>
          <w:rFonts w:ascii="Arial" w:hAnsi="Arial" w:cs="Arial"/>
          <w:sz w:val="24"/>
          <w:szCs w:val="24"/>
        </w:rPr>
        <w:t>айте, входят файлы cookie, разработанные и использующиеся в рамках сервисов Яндекс Метрика и AppMetrica (ООО «ЯНДЕКС»), и иные. Эти 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 xml:space="preserve">) (включая файлы </w:t>
      </w:r>
      <w:r w:rsidRPr="00C41EBC">
        <w:rPr>
          <w:rFonts w:ascii="Arial" w:hAnsi="Arial" w:cs="Arial"/>
          <w:sz w:val="24"/>
          <w:szCs w:val="24"/>
        </w:rPr>
        <w:t>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 xml:space="preserve"> Яндекс Метрика и AppMetrica) обрабатывают данные пользователя, указанные в разделе 3 выше.</w:t>
      </w:r>
    </w:p>
    <w:p w14:paraId="6D9CAD9A" w14:textId="77777777" w:rsidR="00ED53B6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Оператор и С</w:t>
      </w:r>
      <w:r w:rsidR="00ED53B6" w:rsidRPr="00C41EBC">
        <w:rPr>
          <w:rFonts w:ascii="Arial" w:hAnsi="Arial" w:cs="Arial"/>
          <w:sz w:val="24"/>
          <w:szCs w:val="24"/>
        </w:rPr>
        <w:t>айт не обладают доступом к файлам cookie</w:t>
      </w:r>
      <w:r w:rsidRPr="00C41EBC">
        <w:rPr>
          <w:rFonts w:ascii="Arial" w:hAnsi="Arial" w:cs="Arial"/>
          <w:sz w:val="24"/>
          <w:szCs w:val="24"/>
        </w:rPr>
        <w:t>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</w:t>
      </w:r>
      <w:r w:rsidR="00ED53B6" w:rsidRPr="00C41EBC">
        <w:rPr>
          <w:rFonts w:ascii="Arial" w:hAnsi="Arial" w:cs="Arial"/>
          <w:sz w:val="24"/>
          <w:szCs w:val="24"/>
        </w:rPr>
        <w:t xml:space="preserve"> и другим технологиям, применяемым третьими лицами, доступным пос</w:t>
      </w:r>
      <w:r w:rsidRPr="00C41EBC">
        <w:rPr>
          <w:rFonts w:ascii="Arial" w:hAnsi="Arial" w:cs="Arial"/>
          <w:sz w:val="24"/>
          <w:szCs w:val="24"/>
        </w:rPr>
        <w:t>редством С</w:t>
      </w:r>
      <w:r w:rsidR="00ED53B6" w:rsidRPr="00C41EBC">
        <w:rPr>
          <w:rFonts w:ascii="Arial" w:hAnsi="Arial" w:cs="Arial"/>
          <w:sz w:val="24"/>
          <w:szCs w:val="24"/>
        </w:rPr>
        <w:t>айта или размещенных на нем элементов, не проверяют их и не обладают контролем над таковыми, а равно над сайтами и ресурсами третьих лиц, и не гарантируют соблюдения третьими лицами законодательства об использовании файлов cookie</w:t>
      </w:r>
      <w:r w:rsidRPr="00C41EBC">
        <w:rPr>
          <w:rFonts w:ascii="Arial" w:hAnsi="Arial" w:cs="Arial"/>
          <w:sz w:val="24"/>
          <w:szCs w:val="24"/>
        </w:rPr>
        <w:t>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</w:t>
      </w:r>
      <w:r w:rsidR="00ED53B6" w:rsidRPr="00C41EBC">
        <w:rPr>
          <w:rFonts w:ascii="Arial" w:hAnsi="Arial" w:cs="Arial"/>
          <w:sz w:val="24"/>
          <w:szCs w:val="24"/>
        </w:rPr>
        <w:t>, защите конфиденциальности и обработке персональных данных, а также иных условий их функционирования. Более подробную информацию о работе соответствующих файлов и технологий можно узнать у соответствующих поставщиков и владельцев таких сайтов и ресурсов.</w:t>
      </w:r>
    </w:p>
    <w:p w14:paraId="2EBCCCEE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</w:p>
    <w:p w14:paraId="1C0E942A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5. Использование веб-маяков третьих лиц</w:t>
      </w:r>
    </w:p>
    <w:p w14:paraId="7656D098" w14:textId="77777777" w:rsidR="00ED53B6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На С</w:t>
      </w:r>
      <w:r w:rsidR="00ED53B6" w:rsidRPr="00C41EBC">
        <w:rPr>
          <w:rFonts w:ascii="Arial" w:hAnsi="Arial" w:cs="Arial"/>
          <w:sz w:val="24"/>
          <w:szCs w:val="24"/>
        </w:rPr>
        <w:t>айте используются пиксельные теги (или веб-маяки) – небольшие прозрачные графические изображения, встроенные в веб-страницу или электронное письмо. С их помощью осуществляется более глубокий и понятный аналитический срез статистическ</w:t>
      </w:r>
      <w:r w:rsidRPr="00C41EBC">
        <w:rPr>
          <w:rFonts w:ascii="Arial" w:hAnsi="Arial" w:cs="Arial"/>
          <w:sz w:val="24"/>
          <w:szCs w:val="24"/>
        </w:rPr>
        <w:t>ой информации об использовании С</w:t>
      </w:r>
      <w:r w:rsidR="00ED53B6" w:rsidRPr="00C41EBC">
        <w:rPr>
          <w:rFonts w:ascii="Arial" w:hAnsi="Arial" w:cs="Arial"/>
          <w:sz w:val="24"/>
          <w:szCs w:val="24"/>
        </w:rPr>
        <w:t>айта пользователями. Они собира</w:t>
      </w:r>
      <w:r w:rsidRPr="00C41EBC">
        <w:rPr>
          <w:rFonts w:ascii="Arial" w:hAnsi="Arial" w:cs="Arial"/>
          <w:sz w:val="24"/>
          <w:szCs w:val="24"/>
        </w:rPr>
        <w:t>ют данные о просмотрах страниц С</w:t>
      </w:r>
      <w:r w:rsidR="00ED53B6" w:rsidRPr="00C41EBC">
        <w:rPr>
          <w:rFonts w:ascii="Arial" w:hAnsi="Arial" w:cs="Arial"/>
          <w:sz w:val="24"/>
          <w:szCs w:val="24"/>
        </w:rPr>
        <w:t>айта, размещенных на них товаров и услугах, кликах и других действиях пользователя.</w:t>
      </w:r>
    </w:p>
    <w:p w14:paraId="7B8D400A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Веб-маяки могут использоваться в следующих целях:</w:t>
      </w:r>
    </w:p>
    <w:p w14:paraId="74DEC454" w14:textId="77777777" w:rsidR="00ED53B6" w:rsidRPr="00C41EBC" w:rsidRDefault="00ED53B6" w:rsidP="00ED53B6">
      <w:pPr>
        <w:widowControl w:val="0"/>
        <w:numPr>
          <w:ilvl w:val="0"/>
          <w:numId w:val="4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определение действий по</w:t>
      </w:r>
      <w:r w:rsidR="004F6145" w:rsidRPr="00C41EBC">
        <w:rPr>
          <w:rFonts w:ascii="Arial" w:hAnsi="Arial" w:cs="Arial"/>
          <w:sz w:val="24"/>
          <w:szCs w:val="24"/>
        </w:rPr>
        <w:t>льзователя на С</w:t>
      </w:r>
      <w:r w:rsidRPr="00C41EBC">
        <w:rPr>
          <w:rFonts w:ascii="Arial" w:hAnsi="Arial" w:cs="Arial"/>
          <w:sz w:val="24"/>
          <w:szCs w:val="24"/>
        </w:rPr>
        <w:t xml:space="preserve">айте и в процессе </w:t>
      </w:r>
      <w:r w:rsidR="004F6145" w:rsidRPr="00C41EBC">
        <w:rPr>
          <w:rFonts w:ascii="Arial" w:hAnsi="Arial" w:cs="Arial"/>
          <w:sz w:val="24"/>
          <w:szCs w:val="24"/>
        </w:rPr>
        <w:lastRenderedPageBreak/>
        <w:t>использования С</w:t>
      </w:r>
      <w:r w:rsidRPr="00C41EBC">
        <w:rPr>
          <w:rFonts w:ascii="Arial" w:hAnsi="Arial" w:cs="Arial"/>
          <w:sz w:val="24"/>
          <w:szCs w:val="24"/>
        </w:rPr>
        <w:t>айта путем доступа и использования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>, хранящихся на устройстве пользователя;</w:t>
      </w:r>
    </w:p>
    <w:p w14:paraId="211EBEBB" w14:textId="77777777" w:rsidR="00ED53B6" w:rsidRPr="00C41EBC" w:rsidRDefault="00ED53B6" w:rsidP="00ED53B6">
      <w:pPr>
        <w:widowControl w:val="0"/>
        <w:numPr>
          <w:ilvl w:val="0"/>
          <w:numId w:val="4"/>
        </w:numPr>
        <w:tabs>
          <w:tab w:val="clear" w:pos="720"/>
          <w:tab w:val="left" w:pos="711"/>
        </w:tabs>
        <w:autoSpaceDE w:val="0"/>
        <w:autoSpaceDN w:val="0"/>
        <w:spacing w:before="162" w:after="0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сбор статистической и</w:t>
      </w:r>
      <w:r w:rsidR="004F6145" w:rsidRPr="00C41EBC">
        <w:rPr>
          <w:rFonts w:ascii="Arial" w:hAnsi="Arial" w:cs="Arial"/>
          <w:sz w:val="24"/>
          <w:szCs w:val="24"/>
        </w:rPr>
        <w:t>нформации, связанной с работой С</w:t>
      </w:r>
      <w:r w:rsidRPr="00C41EBC">
        <w:rPr>
          <w:rFonts w:ascii="Arial" w:hAnsi="Arial" w:cs="Arial"/>
          <w:sz w:val="24"/>
          <w:szCs w:val="24"/>
        </w:rPr>
        <w:t>айта и предложений оператора.</w:t>
      </w:r>
    </w:p>
    <w:p w14:paraId="3387DB49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В число веб-маяков, используемых на сайте, входят, в т.ч., веб-маяки таких сервисов, как Яндекс Метрика и AppMetrica (ООО «ЯНДЕКС»). Данные пользователя, которые они собирают, указаны в настоящем разделе выше.</w:t>
      </w:r>
    </w:p>
    <w:p w14:paraId="7DF440B4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6. Срок хранения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</w:p>
    <w:p w14:paraId="1E633AA5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В зависимости от вида и функциональности конкретных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 xml:space="preserve"> может различаться и срок их хране</w:t>
      </w:r>
      <w:r w:rsidR="004F6145" w:rsidRPr="00C41EBC">
        <w:rPr>
          <w:rFonts w:ascii="Arial" w:hAnsi="Arial" w:cs="Arial"/>
          <w:sz w:val="24"/>
          <w:szCs w:val="24"/>
        </w:rPr>
        <w:t>ния в браузере (на устройстве) П</w:t>
      </w:r>
      <w:r w:rsidRPr="00C41EBC">
        <w:rPr>
          <w:rFonts w:ascii="Arial" w:hAnsi="Arial" w:cs="Arial"/>
          <w:sz w:val="24"/>
          <w:szCs w:val="24"/>
        </w:rPr>
        <w:t>ользователя.</w:t>
      </w:r>
    </w:p>
    <w:p w14:paraId="5FCD8C27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Некоторые 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 xml:space="preserve"> </w:t>
      </w:r>
      <w:r w:rsidR="004F6145" w:rsidRPr="00C41EBC">
        <w:rPr>
          <w:rFonts w:ascii="Arial" w:hAnsi="Arial" w:cs="Arial"/>
          <w:sz w:val="24"/>
          <w:szCs w:val="24"/>
        </w:rPr>
        <w:t>удаляются сразу после закрытия П</w:t>
      </w:r>
      <w:r w:rsidRPr="00C41EBC">
        <w:rPr>
          <w:rFonts w:ascii="Arial" w:hAnsi="Arial" w:cs="Arial"/>
          <w:sz w:val="24"/>
          <w:szCs w:val="24"/>
        </w:rPr>
        <w:t>ользователем браузера (сессионные 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>). Другие 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 не удаляются после закрытия П</w:t>
      </w:r>
      <w:r w:rsidRPr="00C41EBC">
        <w:rPr>
          <w:rFonts w:ascii="Arial" w:hAnsi="Arial" w:cs="Arial"/>
          <w:sz w:val="24"/>
          <w:szCs w:val="24"/>
        </w:rPr>
        <w:t xml:space="preserve">ользователем браузера, а продолжают храниться в </w:t>
      </w:r>
      <w:r w:rsidR="004F6145" w:rsidRPr="00C41EBC">
        <w:rPr>
          <w:rFonts w:ascii="Arial" w:hAnsi="Arial" w:cs="Arial"/>
          <w:sz w:val="24"/>
          <w:szCs w:val="24"/>
        </w:rPr>
        <w:t>самом браузере (на устройстве) П</w:t>
      </w:r>
      <w:r w:rsidRPr="00C41EBC">
        <w:rPr>
          <w:rFonts w:ascii="Arial" w:hAnsi="Arial" w:cs="Arial"/>
          <w:sz w:val="24"/>
          <w:szCs w:val="24"/>
        </w:rPr>
        <w:t>ользователя, по</w:t>
      </w:r>
      <w:r w:rsidR="004F6145" w:rsidRPr="00C41EBC">
        <w:rPr>
          <w:rFonts w:ascii="Arial" w:hAnsi="Arial" w:cs="Arial"/>
          <w:sz w:val="24"/>
          <w:szCs w:val="24"/>
        </w:rPr>
        <w:t>ка не будут специально удалены П</w:t>
      </w:r>
      <w:r w:rsidRPr="00C41EBC">
        <w:rPr>
          <w:rFonts w:ascii="Arial" w:hAnsi="Arial" w:cs="Arial"/>
          <w:sz w:val="24"/>
          <w:szCs w:val="24"/>
        </w:rPr>
        <w:t xml:space="preserve">ользователем или </w:t>
      </w:r>
      <w:r w:rsidR="004F6145" w:rsidRPr="00C41EBC">
        <w:rPr>
          <w:rFonts w:ascii="Arial" w:hAnsi="Arial" w:cs="Arial"/>
          <w:sz w:val="24"/>
          <w:szCs w:val="24"/>
        </w:rPr>
        <w:t>в рамках процесса, запущенного П</w:t>
      </w:r>
      <w:r w:rsidRPr="00C41EBC">
        <w:rPr>
          <w:rFonts w:ascii="Arial" w:hAnsi="Arial" w:cs="Arial"/>
          <w:sz w:val="24"/>
          <w:szCs w:val="24"/>
        </w:rPr>
        <w:t>ользователем (постоянные Файлы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).</w:t>
      </w:r>
    </w:p>
    <w:p w14:paraId="6B86A78E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7. Удаление и отключение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</w:p>
    <w:p w14:paraId="27D6E84D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Как правило, в настройках всех основных веб-браузеров (включая Яндекс Браузер, Google Chrome, Safari, Opera и иные) пользователям предоставляется возможность управлять файлами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>, а также отключать их.</w:t>
      </w:r>
    </w:p>
    <w:p w14:paraId="7A9A933B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В зависимости от вида веб-браузера, используемого Пользователем, может отличаться конкретный способ удаления или отключения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>. Конкретные инструкции по удалению или отключению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 для своего веб-браузера П</w:t>
      </w:r>
      <w:r w:rsidRPr="00C41EBC">
        <w:rPr>
          <w:rFonts w:ascii="Arial" w:hAnsi="Arial" w:cs="Arial"/>
          <w:sz w:val="24"/>
          <w:szCs w:val="24"/>
        </w:rPr>
        <w:t>ользователь может найти в инструкции по использованию своего веб-браузера.</w:t>
      </w:r>
    </w:p>
    <w:p w14:paraId="170F46A8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Отключение и удаление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 xml:space="preserve"> может привести к техническ</w:t>
      </w:r>
      <w:r w:rsidR="004F6145" w:rsidRPr="00C41EBC">
        <w:rPr>
          <w:rFonts w:ascii="Arial" w:hAnsi="Arial" w:cs="Arial"/>
          <w:sz w:val="24"/>
          <w:szCs w:val="24"/>
        </w:rPr>
        <w:t>ой невозможности использования С</w:t>
      </w:r>
      <w:r w:rsidRPr="00C41EBC">
        <w:rPr>
          <w:rFonts w:ascii="Arial" w:hAnsi="Arial" w:cs="Arial"/>
          <w:sz w:val="24"/>
          <w:szCs w:val="24"/>
        </w:rPr>
        <w:t>айта (или его отдельных элементов) пользователем, а также к ограничению функциональности сайта.</w:t>
      </w:r>
    </w:p>
    <w:p w14:paraId="40165733" w14:textId="77777777" w:rsidR="004F6145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</w:p>
    <w:p w14:paraId="341C13E6" w14:textId="77777777" w:rsidR="004F6145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</w:p>
    <w:p w14:paraId="34342643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lastRenderedPageBreak/>
        <w:t>8. Файлы cookie</w:t>
      </w:r>
      <w:r w:rsidRPr="00C41EBC">
        <w:rPr>
          <w:rFonts w:ascii="Arial" w:hAnsi="Arial" w:cs="Arial"/>
          <w:b/>
          <w:sz w:val="24"/>
          <w:szCs w:val="24"/>
        </w:rPr>
        <w:t>(-</w:t>
      </w:r>
      <w:r w:rsidRPr="00C41EBC">
        <w:rPr>
          <w:rFonts w:ascii="Arial" w:hAnsi="Arial" w:cs="Arial"/>
          <w:b/>
          <w:sz w:val="24"/>
          <w:szCs w:val="24"/>
          <w:lang w:val="en-US"/>
        </w:rPr>
        <w:t>s</w:t>
      </w:r>
      <w:r w:rsidRPr="00C41EBC">
        <w:rPr>
          <w:rFonts w:ascii="Arial" w:hAnsi="Arial" w:cs="Arial"/>
          <w:b/>
          <w:sz w:val="24"/>
          <w:szCs w:val="24"/>
        </w:rPr>
        <w:t>),</w:t>
      </w:r>
      <w:r w:rsidRPr="00C41EBC">
        <w:rPr>
          <w:rFonts w:ascii="Arial" w:hAnsi="Arial" w:cs="Arial"/>
          <w:b/>
          <w:bCs/>
          <w:sz w:val="24"/>
          <w:szCs w:val="24"/>
        </w:rPr>
        <w:t xml:space="preserve"> и персональные данные</w:t>
      </w:r>
    </w:p>
    <w:p w14:paraId="4FACABA9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Использование файлов cookie(-</w:t>
      </w:r>
      <w:r w:rsidRPr="00C41EBC">
        <w:rPr>
          <w:rFonts w:ascii="Arial" w:hAnsi="Arial" w:cs="Arial"/>
          <w:sz w:val="24"/>
          <w:szCs w:val="24"/>
          <w:lang w:val="en-US"/>
        </w:rPr>
        <w:t>s</w:t>
      </w:r>
      <w:r w:rsidRPr="00C41EBC">
        <w:rPr>
          <w:rFonts w:ascii="Arial" w:hAnsi="Arial" w:cs="Arial"/>
          <w:sz w:val="24"/>
          <w:szCs w:val="24"/>
        </w:rPr>
        <w:t>), может быть сопряжено с обработкой персональных данных пользователя.</w:t>
      </w:r>
    </w:p>
    <w:p w14:paraId="2E424BA3" w14:textId="74B06E7E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Правила обработки и использования персональных данных пользователей регу</w:t>
      </w:r>
      <w:r w:rsidR="004F6145" w:rsidRPr="00C41EBC">
        <w:rPr>
          <w:rFonts w:ascii="Arial" w:hAnsi="Arial" w:cs="Arial"/>
          <w:sz w:val="24"/>
          <w:szCs w:val="24"/>
        </w:rPr>
        <w:t xml:space="preserve">лируются в Политике в отношении </w:t>
      </w:r>
      <w:r w:rsidRPr="00C41EBC">
        <w:rPr>
          <w:rFonts w:ascii="Arial" w:hAnsi="Arial" w:cs="Arial"/>
          <w:sz w:val="24"/>
          <w:szCs w:val="24"/>
        </w:rPr>
        <w:t>обработки</w:t>
      </w:r>
      <w:r w:rsidR="004F6145" w:rsidRPr="00C41EBC">
        <w:rPr>
          <w:rFonts w:ascii="Arial" w:hAnsi="Arial" w:cs="Arial"/>
          <w:sz w:val="24"/>
          <w:szCs w:val="24"/>
        </w:rPr>
        <w:t xml:space="preserve"> и защиты</w:t>
      </w:r>
      <w:r w:rsidRPr="00C41EBC">
        <w:rPr>
          <w:rFonts w:ascii="Arial" w:hAnsi="Arial" w:cs="Arial"/>
          <w:sz w:val="24"/>
          <w:szCs w:val="24"/>
        </w:rPr>
        <w:t xml:space="preserve"> персональных данных</w:t>
      </w:r>
      <w:r w:rsidR="004F6145" w:rsidRPr="00C41EBC">
        <w:rPr>
          <w:rFonts w:ascii="Arial" w:hAnsi="Arial" w:cs="Arial"/>
          <w:sz w:val="24"/>
          <w:szCs w:val="24"/>
        </w:rPr>
        <w:t>, опубликованной Оператором на Сайте. Используя С</w:t>
      </w:r>
      <w:r w:rsidRPr="00C41EBC">
        <w:rPr>
          <w:rFonts w:ascii="Arial" w:hAnsi="Arial" w:cs="Arial"/>
          <w:sz w:val="24"/>
          <w:szCs w:val="24"/>
        </w:rPr>
        <w:t xml:space="preserve">айт, Пользователь соглашается и принимает указанную Политику в отношении обработки </w:t>
      </w:r>
      <w:r w:rsidR="004F6145" w:rsidRPr="00C41EBC">
        <w:rPr>
          <w:rFonts w:ascii="Arial" w:hAnsi="Arial" w:cs="Arial"/>
          <w:sz w:val="24"/>
          <w:szCs w:val="24"/>
        </w:rPr>
        <w:t xml:space="preserve">и защиты </w:t>
      </w:r>
      <w:r w:rsidRPr="00C41EBC">
        <w:rPr>
          <w:rFonts w:ascii="Arial" w:hAnsi="Arial" w:cs="Arial"/>
          <w:sz w:val="24"/>
          <w:szCs w:val="24"/>
        </w:rPr>
        <w:t>персональных данных </w:t>
      </w:r>
      <w:r w:rsidR="00A7137A" w:rsidRPr="00C41EBC">
        <w:rPr>
          <w:rFonts w:ascii="Arial" w:hAnsi="Arial" w:cs="Arial"/>
          <w:sz w:val="24"/>
          <w:szCs w:val="24"/>
        </w:rPr>
        <w:t>https://</w:t>
      </w:r>
      <w:proofErr w:type="spellStart"/>
      <w:r w:rsidR="00A7137A" w:rsidRPr="00C41EBC">
        <w:rPr>
          <w:rFonts w:ascii="Arial" w:hAnsi="Arial" w:cs="Arial"/>
          <w:sz w:val="24"/>
          <w:szCs w:val="24"/>
          <w:lang w:val="en-US"/>
        </w:rPr>
        <w:t>zenox</w:t>
      </w:r>
      <w:proofErr w:type="spellEnd"/>
      <w:r w:rsidR="00A7137A" w:rsidRPr="00C41EBC">
        <w:rPr>
          <w:rFonts w:ascii="Arial" w:hAnsi="Arial" w:cs="Arial"/>
          <w:sz w:val="24"/>
          <w:szCs w:val="24"/>
        </w:rPr>
        <w:t>.</w:t>
      </w:r>
      <w:r w:rsidR="00A7137A" w:rsidRPr="00C41EBC">
        <w:rPr>
          <w:rFonts w:ascii="Arial" w:hAnsi="Arial" w:cs="Arial"/>
          <w:sz w:val="24"/>
          <w:szCs w:val="24"/>
          <w:lang w:val="en-US"/>
        </w:rPr>
        <w:t>s</w:t>
      </w:r>
      <w:r w:rsidR="00A7137A" w:rsidRPr="00C41EBC">
        <w:rPr>
          <w:rFonts w:ascii="Arial" w:hAnsi="Arial" w:cs="Arial"/>
          <w:sz w:val="24"/>
          <w:szCs w:val="24"/>
        </w:rPr>
        <w:t>u/</w:t>
      </w:r>
      <w:r w:rsidR="00A7137A" w:rsidRPr="00C41EBC">
        <w:rPr>
          <w:rFonts w:ascii="Arial" w:hAnsi="Arial" w:cs="Arial"/>
          <w:sz w:val="24"/>
          <w:szCs w:val="24"/>
          <w:lang w:val="en-US"/>
        </w:rPr>
        <w:t>documents</w:t>
      </w:r>
      <w:r w:rsidR="004F6145" w:rsidRPr="00C41EBC">
        <w:rPr>
          <w:rFonts w:ascii="Arial" w:hAnsi="Arial" w:cs="Arial"/>
          <w:sz w:val="24"/>
          <w:szCs w:val="24"/>
        </w:rPr>
        <w:t>,</w:t>
      </w:r>
      <w:r w:rsidRPr="00C41EBC">
        <w:rPr>
          <w:rFonts w:ascii="Arial" w:hAnsi="Arial" w:cs="Arial"/>
          <w:sz w:val="24"/>
          <w:szCs w:val="24"/>
        </w:rPr>
        <w:t xml:space="preserve"> а в случае несогласия с ней д</w:t>
      </w:r>
      <w:r w:rsidR="004F6145" w:rsidRPr="00C41EBC">
        <w:rPr>
          <w:rFonts w:ascii="Arial" w:hAnsi="Arial" w:cs="Arial"/>
          <w:sz w:val="24"/>
          <w:szCs w:val="24"/>
        </w:rPr>
        <w:t>олжен прекратить использование С</w:t>
      </w:r>
      <w:r w:rsidRPr="00C41EBC">
        <w:rPr>
          <w:rFonts w:ascii="Arial" w:hAnsi="Arial" w:cs="Arial"/>
          <w:sz w:val="24"/>
          <w:szCs w:val="24"/>
        </w:rPr>
        <w:t>айта .</w:t>
      </w:r>
    </w:p>
    <w:p w14:paraId="405C6C81" w14:textId="514DFB36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По всем вопросам функционирования файлов cookie</w:t>
      </w:r>
      <w:r w:rsidR="004F6145" w:rsidRPr="00C41EBC">
        <w:rPr>
          <w:rFonts w:ascii="Arial" w:hAnsi="Arial" w:cs="Arial"/>
          <w:sz w:val="24"/>
          <w:szCs w:val="24"/>
        </w:rPr>
        <w:t>(-</w:t>
      </w:r>
      <w:r w:rsidR="004F6145" w:rsidRPr="00C41EBC">
        <w:rPr>
          <w:rFonts w:ascii="Arial" w:hAnsi="Arial" w:cs="Arial"/>
          <w:sz w:val="24"/>
          <w:szCs w:val="24"/>
          <w:lang w:val="en-US"/>
        </w:rPr>
        <w:t>s</w:t>
      </w:r>
      <w:r w:rsidR="004F6145" w:rsidRPr="00C41EBC">
        <w:rPr>
          <w:rFonts w:ascii="Arial" w:hAnsi="Arial" w:cs="Arial"/>
          <w:sz w:val="24"/>
          <w:szCs w:val="24"/>
        </w:rPr>
        <w:t>)</w:t>
      </w:r>
      <w:r w:rsidRPr="00C41EBC">
        <w:rPr>
          <w:rFonts w:ascii="Arial" w:hAnsi="Arial" w:cs="Arial"/>
          <w:sz w:val="24"/>
          <w:szCs w:val="24"/>
        </w:rPr>
        <w:t>, а также</w:t>
      </w:r>
      <w:r w:rsidR="004F6145" w:rsidRPr="00C41EBC">
        <w:rPr>
          <w:rFonts w:ascii="Arial" w:hAnsi="Arial" w:cs="Arial"/>
          <w:sz w:val="24"/>
          <w:szCs w:val="24"/>
        </w:rPr>
        <w:t xml:space="preserve"> обработки персональных данных Пользователь может обратиться к О</w:t>
      </w:r>
      <w:r w:rsidRPr="00C41EBC">
        <w:rPr>
          <w:rFonts w:ascii="Arial" w:hAnsi="Arial" w:cs="Arial"/>
          <w:sz w:val="24"/>
          <w:szCs w:val="24"/>
        </w:rPr>
        <w:t xml:space="preserve">ператору по </w:t>
      </w:r>
      <w:r w:rsidR="004F6145" w:rsidRPr="00C41EBC">
        <w:rPr>
          <w:rFonts w:ascii="Arial" w:hAnsi="Arial" w:cs="Arial"/>
          <w:sz w:val="24"/>
          <w:szCs w:val="24"/>
        </w:rPr>
        <w:t>юридическому адресу</w:t>
      </w:r>
      <w:r w:rsidRPr="00C41EBC">
        <w:rPr>
          <w:rFonts w:ascii="Arial" w:hAnsi="Arial" w:cs="Arial"/>
          <w:sz w:val="24"/>
          <w:szCs w:val="24"/>
        </w:rPr>
        <w:t xml:space="preserve"> или посредством обращения на адрес электронной почты </w:t>
      </w:r>
      <w:r w:rsidR="00A7137A" w:rsidRPr="00C41EBC">
        <w:rPr>
          <w:rFonts w:ascii="Arial" w:hAnsi="Arial" w:cs="Arial"/>
          <w:sz w:val="24"/>
          <w:szCs w:val="24"/>
        </w:rPr>
        <w:t>Invest.importtrade@gmail.com</w:t>
      </w:r>
      <w:r w:rsidR="00A7137A" w:rsidRPr="00C41EBC">
        <w:rPr>
          <w:rFonts w:ascii="Arial" w:hAnsi="Arial" w:cs="Arial"/>
          <w:sz w:val="24"/>
          <w:szCs w:val="24"/>
        </w:rPr>
        <w:t xml:space="preserve"> </w:t>
      </w:r>
    </w:p>
    <w:p w14:paraId="34BB64DC" w14:textId="77777777" w:rsidR="00ED53B6" w:rsidRPr="00C41EBC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b/>
          <w:bCs/>
          <w:sz w:val="24"/>
          <w:szCs w:val="24"/>
        </w:rPr>
        <w:t>9. Заключительные положения</w:t>
      </w:r>
    </w:p>
    <w:p w14:paraId="14191727" w14:textId="77777777" w:rsidR="00ED53B6" w:rsidRPr="00C41EBC" w:rsidRDefault="004F6145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>Настоящая П</w:t>
      </w:r>
      <w:r w:rsidR="00ED53B6" w:rsidRPr="00C41EBC">
        <w:rPr>
          <w:rFonts w:ascii="Arial" w:hAnsi="Arial" w:cs="Arial"/>
          <w:sz w:val="24"/>
          <w:szCs w:val="24"/>
        </w:rPr>
        <w:t>олити</w:t>
      </w:r>
      <w:r w:rsidRPr="00C41EBC">
        <w:rPr>
          <w:rFonts w:ascii="Arial" w:hAnsi="Arial" w:cs="Arial"/>
          <w:sz w:val="24"/>
          <w:szCs w:val="24"/>
        </w:rPr>
        <w:t>ка распространяется на каждого П</w:t>
      </w:r>
      <w:r w:rsidR="00ED53B6" w:rsidRPr="00C41EBC">
        <w:rPr>
          <w:rFonts w:ascii="Arial" w:hAnsi="Arial" w:cs="Arial"/>
          <w:sz w:val="24"/>
          <w:szCs w:val="24"/>
        </w:rPr>
        <w:t>ользователя</w:t>
      </w:r>
      <w:r w:rsidRPr="00C41EBC">
        <w:rPr>
          <w:rFonts w:ascii="Arial" w:hAnsi="Arial" w:cs="Arial"/>
          <w:sz w:val="24"/>
          <w:szCs w:val="24"/>
        </w:rPr>
        <w:t xml:space="preserve"> Сайта. Политика может быть изменена О</w:t>
      </w:r>
      <w:r w:rsidR="00ED53B6" w:rsidRPr="00C41EBC">
        <w:rPr>
          <w:rFonts w:ascii="Arial" w:hAnsi="Arial" w:cs="Arial"/>
          <w:sz w:val="24"/>
          <w:szCs w:val="24"/>
        </w:rPr>
        <w:t>ператором посредством опубликова</w:t>
      </w:r>
      <w:r w:rsidRPr="00C41EBC">
        <w:rPr>
          <w:rFonts w:ascii="Arial" w:hAnsi="Arial" w:cs="Arial"/>
          <w:sz w:val="24"/>
          <w:szCs w:val="24"/>
        </w:rPr>
        <w:t>ния новой редакции политики на С</w:t>
      </w:r>
      <w:r w:rsidR="00ED53B6" w:rsidRPr="00C41EBC">
        <w:rPr>
          <w:rFonts w:ascii="Arial" w:hAnsi="Arial" w:cs="Arial"/>
          <w:sz w:val="24"/>
          <w:szCs w:val="24"/>
        </w:rPr>
        <w:t>айте без предварительного уведомления пользователей.</w:t>
      </w:r>
    </w:p>
    <w:p w14:paraId="2199F4BB" w14:textId="4F09E8A0" w:rsidR="00ED53B6" w:rsidRPr="00730646" w:rsidRDefault="00ED53B6" w:rsidP="00ED53B6">
      <w:pPr>
        <w:tabs>
          <w:tab w:val="left" w:pos="711"/>
        </w:tabs>
        <w:spacing w:before="162" w:line="360" w:lineRule="auto"/>
        <w:ind w:right="136"/>
        <w:jc w:val="both"/>
        <w:rPr>
          <w:rFonts w:ascii="Arial" w:hAnsi="Arial" w:cs="Arial"/>
          <w:b/>
          <w:sz w:val="24"/>
          <w:szCs w:val="24"/>
        </w:rPr>
      </w:pPr>
      <w:r w:rsidRPr="00C41EBC">
        <w:rPr>
          <w:rFonts w:ascii="Arial" w:hAnsi="Arial" w:cs="Arial"/>
          <w:sz w:val="24"/>
          <w:szCs w:val="24"/>
        </w:rPr>
        <w:t xml:space="preserve">Все юридически значимые сообщения направляются Оператору по адресу: </w:t>
      </w:r>
      <w:r w:rsidR="00A7137A" w:rsidRPr="00C41EBC">
        <w:rPr>
          <w:rFonts w:ascii="Arial" w:hAnsi="Arial" w:cs="Arial"/>
          <w:sz w:val="24"/>
          <w:szCs w:val="24"/>
        </w:rPr>
        <w:t>121059, г. Москва, вн.тер.г муниципальный округ Дорогомилово, ул Брянская, 8, помещ 2п</w:t>
      </w:r>
    </w:p>
    <w:p w14:paraId="2A4E814D" w14:textId="77777777" w:rsidR="00386711" w:rsidRDefault="00386711"/>
    <w:sectPr w:rsidR="00386711" w:rsidSect="00BA3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E584F"/>
    <w:multiLevelType w:val="multilevel"/>
    <w:tmpl w:val="3584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F5B1D"/>
    <w:multiLevelType w:val="multilevel"/>
    <w:tmpl w:val="6F42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3159D9"/>
    <w:multiLevelType w:val="multilevel"/>
    <w:tmpl w:val="547E0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4257FF"/>
    <w:multiLevelType w:val="multilevel"/>
    <w:tmpl w:val="5256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519752">
    <w:abstractNumId w:val="2"/>
  </w:num>
  <w:num w:numId="2" w16cid:durableId="1667127240">
    <w:abstractNumId w:val="0"/>
  </w:num>
  <w:num w:numId="3" w16cid:durableId="1762529988">
    <w:abstractNumId w:val="3"/>
  </w:num>
  <w:num w:numId="4" w16cid:durableId="1036810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3B6"/>
    <w:rsid w:val="00205714"/>
    <w:rsid w:val="00386711"/>
    <w:rsid w:val="004F6145"/>
    <w:rsid w:val="00A7137A"/>
    <w:rsid w:val="00B26FE2"/>
    <w:rsid w:val="00BA3840"/>
    <w:rsid w:val="00C41EBC"/>
    <w:rsid w:val="00ED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94B3E"/>
  <w15:docId w15:val="{A2905CD5-4C20-4049-86C4-B1D62E432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84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53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enox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1225</Words>
  <Characters>6984</Characters>
  <Application>Microsoft Office Word</Application>
  <DocSecurity>0</DocSecurity>
  <Lines>58</Lines>
  <Paragraphs>16</Paragraphs>
  <ScaleCrop>false</ScaleCrop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Слепцов</cp:lastModifiedBy>
  <cp:revision>6</cp:revision>
  <dcterms:created xsi:type="dcterms:W3CDTF">2026-09-14T07:54:00Z</dcterms:created>
  <dcterms:modified xsi:type="dcterms:W3CDTF">2026-10-26T08:54:00Z</dcterms:modified>
</cp:coreProperties>
</file>